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5C" w:rsidRDefault="004502C8" w:rsidP="00E94B5C">
      <w:pPr>
        <w:shd w:val="clear" w:color="auto" w:fill="FFFFFF"/>
        <w:spacing w:line="226" w:lineRule="exact"/>
        <w:ind w:left="4493" w:right="3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-143510</wp:posOffset>
                </wp:positionV>
                <wp:extent cx="0" cy="565404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4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75pt,-11.3pt" to="-41.75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N+EQ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pacing w:val="-1"/>
        </w:rPr>
        <w:t xml:space="preserve">Приложение </w:t>
      </w:r>
      <w:r w:rsidR="00E94B5C">
        <w:rPr>
          <w:rFonts w:eastAsia="Times New Roman"/>
          <w:spacing w:val="-2"/>
        </w:rPr>
        <w:t>к решению</w:t>
      </w:r>
      <w:r>
        <w:rPr>
          <w:rFonts w:eastAsia="Times New Roman"/>
          <w:spacing w:val="-2"/>
        </w:rPr>
        <w:t xml:space="preserve"> Элистинского</w:t>
      </w:r>
    </w:p>
    <w:p w:rsidR="00E94B5C" w:rsidRDefault="004502C8" w:rsidP="00E94B5C">
      <w:pPr>
        <w:shd w:val="clear" w:color="auto" w:fill="FFFFFF"/>
        <w:spacing w:line="226" w:lineRule="exact"/>
        <w:ind w:left="4493" w:right="384"/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Город</w:t>
      </w:r>
      <w:bookmarkStart w:id="0" w:name="_GoBack"/>
      <w:bookmarkEnd w:id="0"/>
      <w:r>
        <w:rPr>
          <w:rFonts w:eastAsia="Times New Roman"/>
          <w:spacing w:val="-2"/>
        </w:rPr>
        <w:t>ского Собрания</w:t>
      </w:r>
    </w:p>
    <w:p w:rsidR="00000000" w:rsidRDefault="004502C8" w:rsidP="00E94B5C">
      <w:pPr>
        <w:shd w:val="clear" w:color="auto" w:fill="FFFFFF"/>
        <w:spacing w:line="226" w:lineRule="exact"/>
        <w:ind w:left="4493" w:right="384"/>
        <w:jc w:val="right"/>
      </w:pPr>
      <w:r>
        <w:rPr>
          <w:rFonts w:eastAsia="Times New Roman"/>
          <w:spacing w:val="-2"/>
        </w:rPr>
        <w:t xml:space="preserve"> </w:t>
      </w:r>
      <w:r w:rsidR="00E94B5C">
        <w:rPr>
          <w:rFonts w:eastAsia="Times New Roman"/>
          <w:spacing w:val="-2"/>
        </w:rPr>
        <w:t xml:space="preserve">      </w:t>
      </w:r>
      <w:r>
        <w:rPr>
          <w:rFonts w:eastAsia="Times New Roman"/>
          <w:spacing w:val="-2"/>
        </w:rPr>
        <w:t>от 24 марта 2016 года № 24</w:t>
      </w:r>
    </w:p>
    <w:p w:rsidR="00E94B5C" w:rsidRDefault="004502C8" w:rsidP="00E94B5C">
      <w:pPr>
        <w:shd w:val="clear" w:color="auto" w:fill="FFFFFF"/>
        <w:spacing w:before="226" w:line="216" w:lineRule="exact"/>
        <w:ind w:left="763" w:right="-51" w:hanging="54"/>
        <w:jc w:val="center"/>
        <w:rPr>
          <w:rFonts w:eastAsia="Times New Roman"/>
        </w:rPr>
      </w:pPr>
      <w:r>
        <w:rPr>
          <w:rFonts w:eastAsia="Times New Roman"/>
        </w:rPr>
        <w:t>Схема № 1</w:t>
      </w:r>
    </w:p>
    <w:p w:rsidR="00000000" w:rsidRDefault="004502C8" w:rsidP="00E94B5C">
      <w:pPr>
        <w:shd w:val="clear" w:color="auto" w:fill="FFFFFF"/>
        <w:spacing w:before="226" w:line="216" w:lineRule="exact"/>
        <w:ind w:left="763" w:right="365" w:hanging="54"/>
        <w:jc w:val="center"/>
      </w:pPr>
      <w:r>
        <w:rPr>
          <w:rFonts w:eastAsia="Times New Roman"/>
          <w:spacing w:val="-5"/>
        </w:rPr>
        <w:t xml:space="preserve">Выкопировка из схемы проектируемого состояния территории (проектный </w:t>
      </w:r>
      <w:r>
        <w:rPr>
          <w:rFonts w:eastAsia="Times New Roman"/>
          <w:spacing w:val="-3"/>
        </w:rPr>
        <w:t>план) Генерального плана город</w:t>
      </w:r>
      <w:r>
        <w:rPr>
          <w:rFonts w:eastAsia="Times New Roman"/>
          <w:spacing w:val="-3"/>
        </w:rPr>
        <w:t xml:space="preserve">а Элисты, утвержденного решением </w:t>
      </w:r>
      <w:r>
        <w:rPr>
          <w:rFonts w:eastAsia="Times New Roman"/>
          <w:spacing w:val="-6"/>
        </w:rPr>
        <w:t>Элистинского городского Собрания от 01.07.2010г. № 1</w:t>
      </w:r>
    </w:p>
    <w:p w:rsidR="00000000" w:rsidRDefault="004502C8" w:rsidP="00E94B5C">
      <w:pPr>
        <w:spacing w:before="139"/>
        <w:ind w:left="62" w:right="43" w:hanging="5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1215" cy="2078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2C8" w:rsidP="00E94B5C">
      <w:pPr>
        <w:shd w:val="clear" w:color="auto" w:fill="FFFFFF"/>
        <w:spacing w:before="125" w:line="216" w:lineRule="exact"/>
        <w:jc w:val="center"/>
      </w:pPr>
      <w:r>
        <w:rPr>
          <w:rFonts w:eastAsia="Times New Roman"/>
        </w:rPr>
        <w:t>Схема №2</w:t>
      </w:r>
    </w:p>
    <w:p w:rsidR="00000000" w:rsidRDefault="004502C8" w:rsidP="00E94B5C">
      <w:pPr>
        <w:shd w:val="clear" w:color="auto" w:fill="FFFFFF"/>
        <w:spacing w:line="216" w:lineRule="exact"/>
        <w:jc w:val="center"/>
      </w:pPr>
      <w:r>
        <w:rPr>
          <w:rFonts w:eastAsia="Times New Roman"/>
          <w:spacing w:val="-5"/>
        </w:rPr>
        <w:t>Выкопировка из схемы проектируемого состояния территории (проектный</w:t>
      </w:r>
    </w:p>
    <w:p w:rsidR="00000000" w:rsidRDefault="004502C8" w:rsidP="00E94B5C">
      <w:pPr>
        <w:shd w:val="clear" w:color="auto" w:fill="FFFFFF"/>
        <w:spacing w:line="216" w:lineRule="exact"/>
        <w:jc w:val="center"/>
      </w:pPr>
      <w:r>
        <w:rPr>
          <w:rFonts w:eastAsia="Times New Roman"/>
          <w:spacing w:val="-3"/>
        </w:rPr>
        <w:t>план) Генерального плана города Элисты, утвержден</w:t>
      </w:r>
      <w:r>
        <w:rPr>
          <w:rFonts w:eastAsia="Times New Roman"/>
          <w:spacing w:val="-3"/>
        </w:rPr>
        <w:t>ного решением</w:t>
      </w:r>
    </w:p>
    <w:p w:rsidR="00000000" w:rsidRDefault="004502C8" w:rsidP="00E94B5C">
      <w:pPr>
        <w:shd w:val="clear" w:color="auto" w:fill="FFFFFF"/>
        <w:spacing w:line="216" w:lineRule="exact"/>
        <w:jc w:val="center"/>
      </w:pPr>
      <w:r>
        <w:rPr>
          <w:rFonts w:eastAsia="Times New Roman"/>
          <w:spacing w:val="-4"/>
        </w:rPr>
        <w:t>Элистинского городского Собрания от 01.07.2010г. № 1</w:t>
      </w:r>
    </w:p>
    <w:p w:rsidR="00000000" w:rsidRDefault="004502C8" w:rsidP="00E94B5C">
      <w:pPr>
        <w:spacing w:before="9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09795" cy="240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2C8">
      <w:pPr>
        <w:spacing w:before="91"/>
        <w:rPr>
          <w:sz w:val="24"/>
          <w:szCs w:val="24"/>
        </w:rPr>
        <w:sectPr w:rsidR="00000000" w:rsidSect="00E94B5C">
          <w:pgSz w:w="11909" w:h="16834"/>
          <w:pgMar w:top="1440" w:right="710" w:bottom="720" w:left="1611" w:header="720" w:footer="720" w:gutter="0"/>
          <w:cols w:space="60"/>
          <w:noEndnote/>
        </w:sectPr>
      </w:pPr>
    </w:p>
    <w:p w:rsidR="00000000" w:rsidRDefault="004502C8">
      <w:pPr>
        <w:shd w:val="clear" w:color="auto" w:fill="FFFFFF"/>
        <w:spacing w:line="216" w:lineRule="exact"/>
        <w:ind w:right="523"/>
        <w:jc w:val="center"/>
      </w:pPr>
      <w:r>
        <w:rPr>
          <w:rFonts w:eastAsia="Times New Roman"/>
          <w:spacing w:val="-6"/>
        </w:rPr>
        <w:lastRenderedPageBreak/>
        <w:t>Схема № 3</w:t>
      </w:r>
    </w:p>
    <w:p w:rsidR="00000000" w:rsidRDefault="004502C8">
      <w:pPr>
        <w:shd w:val="clear" w:color="auto" w:fill="FFFFFF"/>
        <w:spacing w:line="216" w:lineRule="exact"/>
        <w:ind w:right="494"/>
        <w:jc w:val="center"/>
      </w:pPr>
      <w:r>
        <w:rPr>
          <w:rFonts w:eastAsia="Times New Roman"/>
          <w:spacing w:val="-5"/>
        </w:rPr>
        <w:t>Выкопировка из схемы проектируемого состояния территории (проектный</w:t>
      </w:r>
    </w:p>
    <w:p w:rsidR="00000000" w:rsidRDefault="004502C8">
      <w:pPr>
        <w:shd w:val="clear" w:color="auto" w:fill="FFFFFF"/>
        <w:spacing w:before="5" w:line="216" w:lineRule="exact"/>
        <w:ind w:right="504"/>
        <w:jc w:val="center"/>
      </w:pPr>
      <w:r>
        <w:rPr>
          <w:rFonts w:eastAsia="Times New Roman"/>
          <w:spacing w:val="-3"/>
        </w:rPr>
        <w:t>план) Генерального плана города Элисты, утвержден</w:t>
      </w:r>
      <w:r>
        <w:rPr>
          <w:rFonts w:eastAsia="Times New Roman"/>
          <w:spacing w:val="-3"/>
        </w:rPr>
        <w:t>ного решением</w:t>
      </w:r>
    </w:p>
    <w:p w:rsidR="00000000" w:rsidRDefault="004502C8">
      <w:pPr>
        <w:shd w:val="clear" w:color="auto" w:fill="FFFFFF"/>
        <w:spacing w:line="216" w:lineRule="exact"/>
        <w:ind w:right="528"/>
        <w:jc w:val="center"/>
      </w:pPr>
      <w:r>
        <w:rPr>
          <w:rFonts w:eastAsia="Times New Roman"/>
          <w:spacing w:val="-4"/>
        </w:rPr>
        <w:t>Элистинского городского Собрания от 01.07.2010г. № 1</w:t>
      </w:r>
    </w:p>
    <w:p w:rsidR="00000000" w:rsidRDefault="004502C8" w:rsidP="00E94B5C">
      <w:pPr>
        <w:spacing w:before="2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9470" cy="200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5C" w:rsidRDefault="004502C8">
      <w:pPr>
        <w:shd w:val="clear" w:color="auto" w:fill="FFFFFF"/>
        <w:spacing w:before="317" w:line="226" w:lineRule="exact"/>
        <w:ind w:left="422" w:right="768" w:firstLine="2208"/>
        <w:rPr>
          <w:rFonts w:eastAsia="Times New Roman"/>
        </w:rPr>
      </w:pPr>
      <w:r>
        <w:rPr>
          <w:rFonts w:eastAsia="Times New Roman"/>
        </w:rPr>
        <w:t xml:space="preserve">Схема № 4 </w:t>
      </w:r>
    </w:p>
    <w:p w:rsidR="00000000" w:rsidRDefault="004502C8" w:rsidP="00E94B5C">
      <w:pPr>
        <w:shd w:val="clear" w:color="auto" w:fill="FFFFFF"/>
        <w:spacing w:before="317" w:line="226" w:lineRule="exact"/>
        <w:ind w:left="422" w:right="-30" w:firstLine="4"/>
        <w:jc w:val="center"/>
      </w:pPr>
      <w:r>
        <w:rPr>
          <w:rFonts w:eastAsia="Times New Roman"/>
          <w:spacing w:val="-1"/>
        </w:rPr>
        <w:t xml:space="preserve">Выкопировка из схемы проектируемого состояния территории (проектный план) Генерального плана города Элисты, утвержденного </w:t>
      </w:r>
      <w:r>
        <w:rPr>
          <w:rFonts w:eastAsia="Times New Roman"/>
        </w:rPr>
        <w:t>решением Элистинског</w:t>
      </w:r>
      <w:r>
        <w:rPr>
          <w:rFonts w:eastAsia="Times New Roman"/>
        </w:rPr>
        <w:t>о городского Собрания от 01.07.2010г. № 1</w:t>
      </w:r>
    </w:p>
    <w:p w:rsidR="009E4916" w:rsidRDefault="004502C8" w:rsidP="00E94B5C">
      <w:pPr>
        <w:spacing w:before="182"/>
        <w:ind w:left="62" w:right="4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80890" cy="2105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916" w:rsidSect="00E94B5C">
      <w:pgSz w:w="11909" w:h="16834"/>
      <w:pgMar w:top="1440" w:right="427" w:bottom="720" w:left="17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6"/>
    <w:rsid w:val="004502C8"/>
    <w:rsid w:val="009E4916"/>
    <w:rsid w:val="00E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I.T</dc:creator>
  <cp:lastModifiedBy>Александр I.T</cp:lastModifiedBy>
  <cp:revision>1</cp:revision>
  <dcterms:created xsi:type="dcterms:W3CDTF">2016-04-25T14:26:00Z</dcterms:created>
  <dcterms:modified xsi:type="dcterms:W3CDTF">2016-04-25T14:47:00Z</dcterms:modified>
</cp:coreProperties>
</file>